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bl>
      <w:tblPr>
        <w:tblStyle w:val="Table1"/>
        <w:tblW w:w="935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130"/>
        <w:gridCol w:w="3109"/>
        <w:gridCol w:w="3111"/>
        <w:tblGridChange w:id="0">
          <w:tblGrid>
            <w:gridCol w:w="3130"/>
            <w:gridCol w:w="3109"/>
            <w:gridCol w:w="3111"/>
          </w:tblGrid>
        </w:tblGridChange>
      </w:tblGrid>
      <w:tr>
        <w:trPr>
          <w:cantSplit w:val="0"/>
          <w:tblHeader w:val="0"/>
        </w:trPr>
        <w:tc>
          <w:tcPr/>
          <w:p w:rsidR="00000000" w:rsidDel="00000000" w:rsidP="00000000" w:rsidRDefault="00000000" w:rsidRPr="00000000" w14:paraId="00000002">
            <w:pPr>
              <w:rPr/>
            </w:pPr>
            <w:r w:rsidDel="00000000" w:rsidR="00000000" w:rsidRPr="00000000">
              <w:rPr>
                <w:rtl w:val="0"/>
              </w:rPr>
              <w:t xml:space="preserve">Last Name:</w:t>
            </w:r>
          </w:p>
          <w:p w:rsidR="00000000" w:rsidDel="00000000" w:rsidP="00000000" w:rsidRDefault="00000000" w:rsidRPr="00000000" w14:paraId="00000003">
            <w:pPr>
              <w:rPr/>
            </w:pPr>
            <w:r w:rsidDel="00000000" w:rsidR="00000000" w:rsidRPr="00000000">
              <w:rPr>
                <w:rtl w:val="0"/>
              </w:rPr>
            </w:r>
          </w:p>
        </w:tc>
        <w:tc>
          <w:tcPr/>
          <w:p w:rsidR="00000000" w:rsidDel="00000000" w:rsidP="00000000" w:rsidRDefault="00000000" w:rsidRPr="00000000" w14:paraId="00000004">
            <w:pPr>
              <w:rPr/>
            </w:pPr>
            <w:r w:rsidDel="00000000" w:rsidR="00000000" w:rsidRPr="00000000">
              <w:rPr>
                <w:rtl w:val="0"/>
              </w:rPr>
              <w:t xml:space="preserve">First Name:</w:t>
            </w:r>
          </w:p>
        </w:tc>
        <w:tc>
          <w:tcPr/>
          <w:p w:rsidR="00000000" w:rsidDel="00000000" w:rsidP="00000000" w:rsidRDefault="00000000" w:rsidRPr="00000000" w14:paraId="00000005">
            <w:pPr>
              <w:rPr/>
            </w:pPr>
            <w:r w:rsidDel="00000000" w:rsidR="00000000" w:rsidRPr="00000000">
              <w:rPr>
                <w:rtl w:val="0"/>
              </w:rPr>
              <w:t xml:space="preserve">Medicaid #:</w:t>
            </w:r>
          </w:p>
        </w:tc>
      </w:tr>
      <w:tr>
        <w:trPr>
          <w:cantSplit w:val="0"/>
          <w:tblHeader w:val="0"/>
        </w:trPr>
        <w:tc>
          <w:tcPr/>
          <w:p w:rsidR="00000000" w:rsidDel="00000000" w:rsidP="00000000" w:rsidRDefault="00000000" w:rsidRPr="00000000" w14:paraId="00000006">
            <w:pPr>
              <w:rPr/>
            </w:pPr>
            <w:r w:rsidDel="00000000" w:rsidR="00000000" w:rsidRPr="00000000">
              <w:rPr>
                <w:rtl w:val="0"/>
              </w:rPr>
              <w:t xml:space="preserve">Date:</w:t>
            </w:r>
          </w:p>
          <w:p w:rsidR="00000000" w:rsidDel="00000000" w:rsidP="00000000" w:rsidRDefault="00000000" w:rsidRPr="00000000" w14:paraId="00000007">
            <w:pPr>
              <w:rPr/>
            </w:pPr>
            <w:r w:rsidDel="00000000" w:rsidR="00000000" w:rsidRPr="00000000">
              <w:rPr>
                <w:rtl w:val="0"/>
              </w:rPr>
            </w:r>
          </w:p>
        </w:tc>
        <w:tc>
          <w:tcPr/>
          <w:p w:rsidR="00000000" w:rsidDel="00000000" w:rsidP="00000000" w:rsidRDefault="00000000" w:rsidRPr="00000000" w14:paraId="00000008">
            <w:pPr>
              <w:rPr/>
            </w:pPr>
            <w:r w:rsidDel="00000000" w:rsidR="00000000" w:rsidRPr="00000000">
              <w:rPr>
                <w:rtl w:val="0"/>
              </w:rPr>
              <w:t xml:space="preserve">Address:</w:t>
            </w:r>
          </w:p>
          <w:p w:rsidR="00000000" w:rsidDel="00000000" w:rsidP="00000000" w:rsidRDefault="00000000" w:rsidRPr="00000000" w14:paraId="00000009">
            <w:pPr>
              <w:rPr/>
            </w:pPr>
            <w:r w:rsidDel="00000000" w:rsidR="00000000" w:rsidRPr="00000000">
              <w:rPr>
                <w:rtl w:val="0"/>
              </w:rPr>
            </w:r>
          </w:p>
          <w:p w:rsidR="00000000" w:rsidDel="00000000" w:rsidP="00000000" w:rsidRDefault="00000000" w:rsidRPr="00000000" w14:paraId="0000000A">
            <w:pPr>
              <w:rPr/>
            </w:pPr>
            <w:r w:rsidDel="00000000" w:rsidR="00000000" w:rsidRPr="00000000">
              <w:rPr>
                <w:rtl w:val="0"/>
              </w:rPr>
            </w:r>
          </w:p>
        </w:tc>
        <w:tc>
          <w:tcPr/>
          <w:p w:rsidR="00000000" w:rsidDel="00000000" w:rsidP="00000000" w:rsidRDefault="00000000" w:rsidRPr="00000000" w14:paraId="0000000B">
            <w:pPr>
              <w:rPr/>
            </w:pPr>
            <w:r w:rsidDel="00000000" w:rsidR="00000000" w:rsidRPr="00000000">
              <w:rPr>
                <w:rtl w:val="0"/>
              </w:rPr>
              <w:t xml:space="preserve">Phone #:</w:t>
            </w:r>
          </w:p>
        </w:tc>
      </w:tr>
      <w:tr>
        <w:trPr>
          <w:cantSplit w:val="0"/>
          <w:tblHeader w:val="0"/>
        </w:trPr>
        <w:tc>
          <w:tcPr/>
          <w:p w:rsidR="00000000" w:rsidDel="00000000" w:rsidP="00000000" w:rsidRDefault="00000000" w:rsidRPr="00000000" w14:paraId="0000000C">
            <w:pPr>
              <w:rPr/>
            </w:pPr>
            <w:r w:rsidDel="00000000" w:rsidR="00000000" w:rsidRPr="00000000">
              <w:rPr>
                <w:rtl w:val="0"/>
              </w:rPr>
              <w:t xml:space="preserve">Legal Representative Name, if applicable:</w:t>
            </w:r>
          </w:p>
          <w:p w:rsidR="00000000" w:rsidDel="00000000" w:rsidP="00000000" w:rsidRDefault="00000000" w:rsidRPr="00000000" w14:paraId="0000000D">
            <w:pPr>
              <w:rPr/>
            </w:pPr>
            <w:r w:rsidDel="00000000" w:rsidR="00000000" w:rsidRPr="00000000">
              <w:rPr>
                <w:rtl w:val="0"/>
              </w:rPr>
            </w:r>
          </w:p>
        </w:tc>
        <w:tc>
          <w:tcPr/>
          <w:p w:rsidR="00000000" w:rsidDel="00000000" w:rsidP="00000000" w:rsidRDefault="00000000" w:rsidRPr="00000000" w14:paraId="0000000E">
            <w:pPr>
              <w:rPr/>
            </w:pPr>
            <w:r w:rsidDel="00000000" w:rsidR="00000000" w:rsidRPr="00000000">
              <w:rPr>
                <w:rtl w:val="0"/>
              </w:rPr>
              <w:t xml:space="preserve">Address:</w:t>
            </w:r>
          </w:p>
        </w:tc>
        <w:tc>
          <w:tcPr/>
          <w:p w:rsidR="00000000" w:rsidDel="00000000" w:rsidP="00000000" w:rsidRDefault="00000000" w:rsidRPr="00000000" w14:paraId="0000000F">
            <w:pPr>
              <w:rPr/>
            </w:pPr>
            <w:r w:rsidDel="00000000" w:rsidR="00000000" w:rsidRPr="00000000">
              <w:rPr>
                <w:rtl w:val="0"/>
              </w:rPr>
              <w:t xml:space="preserve">Phone #:</w:t>
            </w:r>
          </w:p>
        </w:tc>
      </w:tr>
    </w:tbl>
    <w:p w:rsidR="00000000" w:rsidDel="00000000" w:rsidP="00000000" w:rsidRDefault="00000000" w:rsidRPr="00000000" w14:paraId="00000010">
      <w:pPr>
        <w:rPr/>
      </w:pPr>
      <w:r w:rsidDel="00000000" w:rsidR="00000000" w:rsidRPr="00000000">
        <w:rPr>
          <w:rtl w:val="0"/>
        </w:rPr>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Statement of Complaint (Describe your concern with your services)</w:t>
      </w:r>
    </w:p>
    <w:tbl>
      <w:tblPr>
        <w:tblStyle w:val="Table2"/>
        <w:tblW w:w="935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350"/>
        <w:tblGridChange w:id="0">
          <w:tblGrid>
            <w:gridCol w:w="9350"/>
          </w:tblGrid>
        </w:tblGridChange>
      </w:tblGrid>
      <w:tr>
        <w:trPr>
          <w:cantSplit w:val="0"/>
          <w:tblHeader w:val="0"/>
        </w:trPr>
        <w:tc>
          <w:tcPr/>
          <w:p w:rsidR="00000000" w:rsidDel="00000000" w:rsidP="00000000" w:rsidRDefault="00000000" w:rsidRPr="00000000" w14:paraId="00000012">
            <w:pPr>
              <w:rPr/>
            </w:pPr>
            <w:r w:rsidDel="00000000" w:rsidR="00000000" w:rsidRPr="00000000">
              <w:rPr>
                <w:rtl w:val="0"/>
              </w:rPr>
            </w:r>
          </w:p>
          <w:p w:rsidR="00000000" w:rsidDel="00000000" w:rsidP="00000000" w:rsidRDefault="00000000" w:rsidRPr="00000000" w14:paraId="00000013">
            <w:pPr>
              <w:rPr/>
            </w:pPr>
            <w:r w:rsidDel="00000000" w:rsidR="00000000" w:rsidRPr="00000000">
              <w:rPr>
                <w:rtl w:val="0"/>
              </w:rPr>
            </w:r>
          </w:p>
          <w:p w:rsidR="00000000" w:rsidDel="00000000" w:rsidP="00000000" w:rsidRDefault="00000000" w:rsidRPr="00000000" w14:paraId="00000014">
            <w:pPr>
              <w:rPr/>
            </w:pPr>
            <w:r w:rsidDel="00000000" w:rsidR="00000000" w:rsidRPr="00000000">
              <w:rPr>
                <w:rtl w:val="0"/>
              </w:rPr>
            </w:r>
          </w:p>
          <w:p w:rsidR="00000000" w:rsidDel="00000000" w:rsidP="00000000" w:rsidRDefault="00000000" w:rsidRPr="00000000" w14:paraId="00000015">
            <w:pPr>
              <w:rPr/>
            </w:pPr>
            <w:r w:rsidDel="00000000" w:rsidR="00000000" w:rsidRPr="00000000">
              <w:rPr>
                <w:rtl w:val="0"/>
              </w:rPr>
            </w:r>
          </w:p>
          <w:p w:rsidR="00000000" w:rsidDel="00000000" w:rsidP="00000000" w:rsidRDefault="00000000" w:rsidRPr="00000000" w14:paraId="00000016">
            <w:pPr>
              <w:rPr/>
            </w:pPr>
            <w:r w:rsidDel="00000000" w:rsidR="00000000" w:rsidRPr="00000000">
              <w:rPr>
                <w:rtl w:val="0"/>
              </w:rPr>
            </w:r>
          </w:p>
          <w:p w:rsidR="00000000" w:rsidDel="00000000" w:rsidP="00000000" w:rsidRDefault="00000000" w:rsidRPr="00000000" w14:paraId="00000017">
            <w:pPr>
              <w:rPr/>
            </w:pPr>
            <w:r w:rsidDel="00000000" w:rsidR="00000000" w:rsidRPr="00000000">
              <w:rPr>
                <w:rtl w:val="0"/>
              </w:rPr>
            </w:r>
          </w:p>
          <w:p w:rsidR="00000000" w:rsidDel="00000000" w:rsidP="00000000" w:rsidRDefault="00000000" w:rsidRPr="00000000" w14:paraId="00000018">
            <w:pPr>
              <w:rPr/>
            </w:pPr>
            <w:r w:rsidDel="00000000" w:rsidR="00000000" w:rsidRPr="00000000">
              <w:rPr>
                <w:rtl w:val="0"/>
              </w:rPr>
            </w:r>
          </w:p>
          <w:p w:rsidR="00000000" w:rsidDel="00000000" w:rsidP="00000000" w:rsidRDefault="00000000" w:rsidRPr="00000000" w14:paraId="00000019">
            <w:pPr>
              <w:rPr/>
            </w:pPr>
            <w:r w:rsidDel="00000000" w:rsidR="00000000" w:rsidRPr="00000000">
              <w:rPr>
                <w:rtl w:val="0"/>
              </w:rPr>
            </w:r>
          </w:p>
        </w:tc>
      </w:tr>
    </w:tbl>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Relief Sought (Describe what would remedy your concern with services)</w:t>
      </w:r>
    </w:p>
    <w:tbl>
      <w:tblPr>
        <w:tblStyle w:val="Table3"/>
        <w:tblW w:w="935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350"/>
        <w:tblGridChange w:id="0">
          <w:tblGrid>
            <w:gridCol w:w="9350"/>
          </w:tblGrid>
        </w:tblGridChange>
      </w:tblGrid>
      <w:tr>
        <w:trPr>
          <w:cantSplit w:val="0"/>
          <w:tblHeader w:val="0"/>
        </w:trPr>
        <w:tc>
          <w:tcPr/>
          <w:p w:rsidR="00000000" w:rsidDel="00000000" w:rsidP="00000000" w:rsidRDefault="00000000" w:rsidRPr="00000000" w14:paraId="0000001C">
            <w:pPr>
              <w:rPr/>
            </w:pPr>
            <w:r w:rsidDel="00000000" w:rsidR="00000000" w:rsidRPr="00000000">
              <w:rPr>
                <w:rtl w:val="0"/>
              </w:rPr>
            </w:r>
          </w:p>
          <w:p w:rsidR="00000000" w:rsidDel="00000000" w:rsidP="00000000" w:rsidRDefault="00000000" w:rsidRPr="00000000" w14:paraId="0000001D">
            <w:pPr>
              <w:rPr/>
            </w:pPr>
            <w:r w:rsidDel="00000000" w:rsidR="00000000" w:rsidRPr="00000000">
              <w:rPr>
                <w:rtl w:val="0"/>
              </w:rPr>
            </w:r>
          </w:p>
          <w:p w:rsidR="00000000" w:rsidDel="00000000" w:rsidP="00000000" w:rsidRDefault="00000000" w:rsidRPr="00000000" w14:paraId="0000001E">
            <w:pPr>
              <w:rPr/>
            </w:pPr>
            <w:r w:rsidDel="00000000" w:rsidR="00000000" w:rsidRPr="00000000">
              <w:rPr>
                <w:rtl w:val="0"/>
              </w:rPr>
            </w:r>
          </w:p>
          <w:p w:rsidR="00000000" w:rsidDel="00000000" w:rsidP="00000000" w:rsidRDefault="00000000" w:rsidRPr="00000000" w14:paraId="0000001F">
            <w:pPr>
              <w:rPr/>
            </w:pPr>
            <w:r w:rsidDel="00000000" w:rsidR="00000000" w:rsidRPr="00000000">
              <w:rPr>
                <w:rtl w:val="0"/>
              </w:rPr>
            </w:r>
          </w:p>
          <w:p w:rsidR="00000000" w:rsidDel="00000000" w:rsidP="00000000" w:rsidRDefault="00000000" w:rsidRPr="00000000" w14:paraId="00000020">
            <w:pPr>
              <w:rPr/>
            </w:pPr>
            <w:r w:rsidDel="00000000" w:rsidR="00000000" w:rsidRPr="00000000">
              <w:rPr>
                <w:rtl w:val="0"/>
              </w:rPr>
            </w:r>
          </w:p>
          <w:p w:rsidR="00000000" w:rsidDel="00000000" w:rsidP="00000000" w:rsidRDefault="00000000" w:rsidRPr="00000000" w14:paraId="00000021">
            <w:pPr>
              <w:rPr/>
            </w:pPr>
            <w:r w:rsidDel="00000000" w:rsidR="00000000" w:rsidRPr="00000000">
              <w:rPr>
                <w:rtl w:val="0"/>
              </w:rPr>
            </w:r>
          </w:p>
          <w:p w:rsidR="00000000" w:rsidDel="00000000" w:rsidP="00000000" w:rsidRDefault="00000000" w:rsidRPr="00000000" w14:paraId="00000022">
            <w:pPr>
              <w:rPr/>
            </w:pPr>
            <w:r w:rsidDel="00000000" w:rsidR="00000000" w:rsidRPr="00000000">
              <w:rPr>
                <w:rtl w:val="0"/>
              </w:rPr>
            </w:r>
          </w:p>
        </w:tc>
      </w:tr>
    </w:tbl>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The Level One Grievance</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For traditional services, the grievance must be sent to the Provider Agency.  For Personal Options, the grievance must be sent to Public Partnerships (PPL).  The Provider Agency or PPL will meet with you in person or by phone call to discuss the issue(s).  The Provider Agency or PPL will notify you of the decision or action in response to your complaint.  The Level One grievance does not come to the State first.</w:t>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1"/>
          <w:i w:val="0"/>
          <w:smallCaps w:val="0"/>
          <w:strike w:val="0"/>
          <w:color w:val="000000"/>
          <w:sz w:val="20"/>
          <w:szCs w:val="20"/>
          <w:u w:val="none"/>
          <w:shd w:fill="auto" w:val="clear"/>
          <w:vertAlign w:val="baseline"/>
          <w:rtl w:val="0"/>
        </w:rPr>
        <w:t xml:space="preserve">LEVEL ONE GRIEVANCE RESPONSE</w:t>
      </w:r>
    </w:p>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Date of Level One Meeting with Agency Director:  _______________ (in person or conference call)</w:t>
      </w:r>
    </w:p>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Provider Agency Decision or Action Taken</w:t>
        <w:tab/>
        <w:tab/>
        <w:t xml:space="preserve">  </w:t>
        <w:tab/>
        <w:t xml:space="preserve">Date of Decision: __________________</w:t>
      </w:r>
    </w:p>
    <w:tbl>
      <w:tblPr>
        <w:tblStyle w:val="Table4"/>
        <w:tblW w:w="935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350"/>
        <w:tblGridChange w:id="0">
          <w:tblGrid>
            <w:gridCol w:w="9350"/>
          </w:tblGrid>
        </w:tblGridChange>
      </w:tblGrid>
      <w:tr>
        <w:trPr>
          <w:cantSplit w:val="0"/>
          <w:tblHeader w:val="0"/>
        </w:trPr>
        <w:tc>
          <w:tcPr/>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c>
      </w:tr>
    </w:tbl>
    <w:p w:rsidR="00000000" w:rsidDel="00000000" w:rsidP="00000000" w:rsidRDefault="00000000" w:rsidRPr="00000000" w14:paraId="000000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________________________________________________________  ____________________________</w:t>
      </w:r>
    </w:p>
    <w:p w:rsidR="00000000" w:rsidDel="00000000" w:rsidP="00000000" w:rsidRDefault="00000000" w:rsidRPr="00000000" w14:paraId="0000004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Provider Agency Director Signature</w:t>
        <w:tab/>
        <w:tab/>
        <w:tab/>
        <w:tab/>
        <w:tab/>
        <w:tab/>
        <w:t xml:space="preserve">Date</w:t>
      </w:r>
    </w:p>
    <w:p w:rsidR="00000000" w:rsidDel="00000000" w:rsidP="00000000" w:rsidRDefault="00000000" w:rsidRPr="00000000" w14:paraId="000000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4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I am satisfied with the Level One Decision</w:t>
      </w:r>
    </w:p>
    <w:p w:rsidR="00000000" w:rsidDel="00000000" w:rsidP="00000000" w:rsidRDefault="00000000" w:rsidRPr="00000000" w14:paraId="000000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4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I am not satisfied with the Level One Decision</w:t>
      </w:r>
    </w:p>
    <w:p w:rsidR="00000000" w:rsidDel="00000000" w:rsidP="00000000" w:rsidRDefault="00000000" w:rsidRPr="00000000" w14:paraId="0000004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4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________________________________________________________  ____________________________</w:t>
      </w:r>
    </w:p>
    <w:p w:rsidR="00000000" w:rsidDel="00000000" w:rsidP="00000000" w:rsidRDefault="00000000" w:rsidRPr="00000000" w14:paraId="0000004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ADW Participant/Legal Representative Signature</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tab/>
        <w:tab/>
        <w:tab/>
        <w:tab/>
        <w:t xml:space="preserve">Date</w:t>
      </w:r>
    </w:p>
    <w:p w:rsidR="00000000" w:rsidDel="00000000" w:rsidP="00000000" w:rsidRDefault="00000000" w:rsidRPr="00000000" w14:paraId="0000004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LEVEL TWO GRIEVANCE RESPONSE</w:t>
      </w:r>
    </w:p>
    <w:p w:rsidR="00000000" w:rsidDel="00000000" w:rsidP="00000000" w:rsidRDefault="00000000" w:rsidRPr="00000000" w14:paraId="0000004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1"/>
          <w:i w:val="0"/>
          <w:smallCaps w:val="0"/>
          <w:strike w:val="0"/>
          <w:color w:val="000000"/>
          <w:sz w:val="20"/>
          <w:szCs w:val="20"/>
          <w:u w:val="none"/>
          <w:shd w:fill="auto" w:val="clear"/>
          <w:vertAlign w:val="baseline"/>
          <w:rtl w:val="0"/>
        </w:rPr>
        <w:t xml:space="preserve">The Level Two Grievance</w:t>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If you are not satisfied with the Level One response by the Agency, you may proceed to Level Two.  Send to:  The WV Bureau of Senior Services, 1900 Kanawha Blvd., East, Charleston, WV 25305-0160.  The Director of Medicaid Operations will notify you of the decision.</w:t>
      </w:r>
    </w:p>
    <w:p w:rsidR="00000000" w:rsidDel="00000000" w:rsidP="00000000" w:rsidRDefault="00000000" w:rsidRPr="00000000" w14:paraId="0000004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4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Date of Meeting/Decision: _______________________</w:t>
        <w:tab/>
        <w:t xml:space="preserve">Date of Decision:  ____________________________</w:t>
      </w:r>
    </w:p>
    <w:p w:rsidR="00000000" w:rsidDel="00000000" w:rsidP="00000000" w:rsidRDefault="00000000" w:rsidRPr="00000000" w14:paraId="0000004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4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Signature:  ___________________________________</w:t>
        <w:tab/>
        <w:t xml:space="preserve">Date of Notification of Person: __________________</w:t>
      </w:r>
    </w:p>
    <w:p w:rsidR="00000000" w:rsidDel="00000000" w:rsidP="00000000" w:rsidRDefault="00000000" w:rsidRPr="00000000" w14:paraId="0000005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5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Decision/Action Taken</w:t>
      </w:r>
    </w:p>
    <w:tbl>
      <w:tblPr>
        <w:tblStyle w:val="Table5"/>
        <w:tblW w:w="935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350"/>
        <w:tblGridChange w:id="0">
          <w:tblGrid>
            <w:gridCol w:w="9350"/>
          </w:tblGrid>
        </w:tblGridChange>
      </w:tblGrid>
      <w:tr>
        <w:trPr>
          <w:cantSplit w:val="0"/>
          <w:tblHeader w:val="0"/>
        </w:trPr>
        <w:tc>
          <w:tcPr/>
          <w:p w:rsidR="00000000" w:rsidDel="00000000" w:rsidP="00000000" w:rsidRDefault="00000000" w:rsidRPr="00000000" w14:paraId="0000005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5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5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5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5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5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5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5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5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tc>
      </w:tr>
    </w:tbl>
    <w:p w:rsidR="00000000" w:rsidDel="00000000" w:rsidP="00000000" w:rsidRDefault="00000000" w:rsidRPr="00000000" w14:paraId="0000005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Note: Members </w:t>
      </w:r>
      <w:r w:rsidDel="00000000" w:rsidR="00000000" w:rsidRPr="00000000">
        <w:rPr>
          <w:rFonts w:ascii="Calibri" w:cs="Calibri" w:eastAsia="Calibri" w:hAnsi="Calibri"/>
          <w:b w:val="1"/>
          <w:i w:val="0"/>
          <w:smallCaps w:val="0"/>
          <w:strike w:val="0"/>
          <w:color w:val="000000"/>
          <w:sz w:val="22"/>
          <w:szCs w:val="22"/>
          <w:u w:val="single"/>
          <w:shd w:fill="auto" w:val="clear"/>
          <w:vertAlign w:val="baseline"/>
          <w:rtl w:val="0"/>
        </w:rPr>
        <w:t xml:space="preserve">do not</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have to file a grievance as a prerequisite for a Medicaid Fair Hearing. </w:t>
      </w:r>
    </w:p>
    <w:sectPr>
      <w:headerReference r:id="rId7" w:type="default"/>
      <w:footerReference r:id="rId8" w:type="default"/>
      <w:pgSz w:h="15840" w:w="12240" w:orient="portrait"/>
      <w:pgMar w:bottom="1440" w:top="1440" w:left="1440" w:right="1440" w:header="720" w:footer="432"/>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Arial"/>
  <w:font w:name="Cambria"/>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6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w:drawing>
        <wp:inline distB="114300" distT="114300" distL="114300" distR="114300">
          <wp:extent cx="971550" cy="371475"/>
          <wp:effectExtent b="0" l="0" r="0" t="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971550" cy="371475"/>
                  </a:xfrm>
                  <a:prstGeom prst="rect"/>
                  <a:ln/>
                </pic:spPr>
              </pic:pic>
            </a:graphicData>
          </a:graphic>
        </wp:inline>
      </w:drawing>
    </w:r>
    <w:r w:rsidDel="00000000" w:rsidR="00000000" w:rsidRPr="00000000">
      <w:rPr>
        <w:rtl w:val="0"/>
      </w:rPr>
      <w:t xml:space="preserve">May 1,</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2023                                                                                                         Page </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of </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Pr>
      <w:fldChar w:fldCharType="begin"/>
      <w:instrText xml:space="preserve">NUMPAGES</w:instrText>
      <w:fldChar w:fldCharType="separate"/>
      <w:fldChar w:fldCharType="end"/>
    </w:r>
    <w:r w:rsidDel="00000000" w:rsidR="00000000" w:rsidRPr="00000000">
      <w:rPr>
        <w:rtl w:val="0"/>
      </w:rPr>
    </w:r>
  </w:p>
  <w:p w:rsidR="00000000" w:rsidDel="00000000" w:rsidP="00000000" w:rsidRDefault="00000000" w:rsidRPr="00000000" w14:paraId="0000006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5D">
    <w:pPr>
      <w:keepNext w:val="0"/>
      <w:keepLines w:val="0"/>
      <w:pageBreakBefore w:val="0"/>
      <w:widowControl w:val="1"/>
      <w:pBdr>
        <w:top w:space="0" w:sz="0" w:val="nil"/>
        <w:left w:space="0" w:sz="0" w:val="nil"/>
        <w:bottom w:color="622423" w:space="1" w:sz="24" w:val="single"/>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Cambria" w:cs="Cambria" w:eastAsia="Cambria" w:hAnsi="Cambria"/>
        <w:b w:val="1"/>
        <w:i w:val="0"/>
        <w:smallCaps w:val="0"/>
        <w:strike w:val="0"/>
        <w:color w:val="000000"/>
        <w:sz w:val="32"/>
        <w:szCs w:val="32"/>
        <w:u w:val="none"/>
        <w:shd w:fill="auto" w:val="clear"/>
        <w:vertAlign w:val="baseline"/>
      </w:rPr>
    </w:pPr>
    <w:r w:rsidDel="00000000" w:rsidR="00000000" w:rsidRPr="00000000">
      <w:rPr>
        <w:rFonts w:ascii="Cambria" w:cs="Cambria" w:eastAsia="Cambria" w:hAnsi="Cambria"/>
        <w:b w:val="1"/>
        <w:i w:val="0"/>
        <w:smallCaps w:val="0"/>
        <w:strike w:val="0"/>
        <w:color w:val="000000"/>
        <w:sz w:val="32"/>
        <w:szCs w:val="32"/>
        <w:u w:val="none"/>
        <w:shd w:fill="auto" w:val="clear"/>
        <w:vertAlign w:val="baseline"/>
        <w:rtl w:val="0"/>
      </w:rPr>
      <w:t xml:space="preserve">AGED AND DISABLED WAIVER </w:t>
    </w:r>
  </w:p>
  <w:p w:rsidR="00000000" w:rsidDel="00000000" w:rsidP="00000000" w:rsidRDefault="00000000" w:rsidRPr="00000000" w14:paraId="0000005E">
    <w:pPr>
      <w:keepNext w:val="0"/>
      <w:keepLines w:val="0"/>
      <w:pageBreakBefore w:val="0"/>
      <w:widowControl w:val="1"/>
      <w:pBdr>
        <w:top w:space="0" w:sz="0" w:val="nil"/>
        <w:left w:space="0" w:sz="0" w:val="nil"/>
        <w:bottom w:color="622423" w:space="1" w:sz="24" w:val="single"/>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Cambria" w:cs="Cambria" w:eastAsia="Cambria" w:hAnsi="Cambria"/>
        <w:b w:val="1"/>
        <w:i w:val="0"/>
        <w:smallCaps w:val="0"/>
        <w:strike w:val="0"/>
        <w:color w:val="000000"/>
        <w:sz w:val="32"/>
        <w:szCs w:val="32"/>
        <w:u w:val="none"/>
        <w:shd w:fill="auto" w:val="clear"/>
        <w:vertAlign w:val="baseline"/>
      </w:rPr>
    </w:pPr>
    <w:r w:rsidDel="00000000" w:rsidR="00000000" w:rsidRPr="00000000">
      <w:rPr>
        <w:rFonts w:ascii="Cambria" w:cs="Cambria" w:eastAsia="Cambria" w:hAnsi="Cambria"/>
        <w:b w:val="1"/>
        <w:i w:val="0"/>
        <w:smallCaps w:val="0"/>
        <w:strike w:val="0"/>
        <w:color w:val="000000"/>
        <w:sz w:val="32"/>
        <w:szCs w:val="32"/>
        <w:u w:val="none"/>
        <w:shd w:fill="auto" w:val="clear"/>
        <w:vertAlign w:val="baseline"/>
        <w:rtl w:val="0"/>
      </w:rPr>
      <w:t xml:space="preserve">Member Grievance Form</w:t>
    </w:r>
  </w:p>
  <w:p w:rsidR="00000000" w:rsidDel="00000000" w:rsidP="00000000" w:rsidRDefault="00000000" w:rsidRPr="00000000" w14:paraId="0000005F">
    <w:pPr>
      <w:keepNext w:val="0"/>
      <w:keepLines w:val="0"/>
      <w:pageBreakBefore w:val="0"/>
      <w:widowControl w:val="1"/>
      <w:pBdr>
        <w:top w:space="0" w:sz="0" w:val="nil"/>
        <w:left w:space="0" w:sz="0" w:val="nil"/>
        <w:bottom w:color="622423" w:space="1" w:sz="24" w:val="single"/>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Cambria" w:cs="Cambria" w:eastAsia="Cambria" w:hAnsi="Cambria"/>
        <w:b w:val="1"/>
        <w:i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06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o"/>
      <w:lvlJc w:val="left"/>
      <w:pPr>
        <w:ind w:left="720" w:hanging="360"/>
      </w:pPr>
      <w:rPr>
        <w:rFonts w:ascii="Courier New" w:cs="Courier New" w:eastAsia="Courier New" w:hAnsi="Courier New"/>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US"/>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3">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4">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5">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Kv9PlYglpipcqf6kLMp3tAdN5uA==">CgMxLjA4AHIhMV9KdWE4Rnh4dEtmT1NZRXZMMXhSV29YOENMLXBKdmVP</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