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25"/>
        <w:gridCol w:w="2880"/>
        <w:gridCol w:w="2245"/>
        <w:tblGridChange w:id="0">
          <w:tblGrid>
            <w:gridCol w:w="4225"/>
            <w:gridCol w:w="2880"/>
            <w:gridCol w:w="2245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color w:val="f2f2f2"/>
              </w:rPr>
            </w:pPr>
            <w:r w:rsidDel="00000000" w:rsidR="00000000" w:rsidRPr="00000000">
              <w:rPr>
                <w:color w:val="f2f2f2"/>
                <w:rtl w:val="0"/>
              </w:rPr>
              <w:t xml:space="preserve">Name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Relationship to Member</w:t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Phone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9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1011270" cy="32256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1270" cy="3225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</w:t>
    </w:r>
    <w:r w:rsidDel="00000000" w:rsidR="00000000" w:rsidRPr="00000000">
      <w:rPr>
        <w:rFonts w:ascii="Cambria" w:cs="Cambria" w:eastAsia="Cambria" w:hAnsi="Cambria"/>
        <w:rtl w:val="0"/>
      </w:rPr>
      <w:t xml:space="preserve">May 1, </w:t>
    </w: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2023                                                                                                  Page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AGED AND DISABLED WAIVER </w:t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ADDITIONAL INFORMAL SUPPORTS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b3hqlx9t3EReSR+4JvQG52aTSA==">CgMxLjA4AHIhMUFKYVFxcTVsejNvNHVNTGdnbUdMelpUUW1kejhMSms3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